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5C484" w14:textId="076E1606" w:rsidR="0079218E" w:rsidRDefault="0079218E" w:rsidP="00DB319D">
      <w:pPr>
        <w:pStyle w:val="BodyText"/>
        <w:rPr>
          <w:rFonts w:ascii="Univers 55" w:hAnsi="Univers 55"/>
        </w:rPr>
      </w:pPr>
      <w:r w:rsidRPr="00612F55">
        <w:rPr>
          <w:noProof/>
        </w:rPr>
        <mc:AlternateContent>
          <mc:Choice Requires="wps">
            <w:drawing>
              <wp:anchor distT="0" distB="0" distL="114300" distR="114300" simplePos="0" relativeHeight="251659264" behindDoc="0" locked="0" layoutInCell="1" allowOverlap="1" wp14:anchorId="5DA2C6F2" wp14:editId="3D54A8F5">
                <wp:simplePos x="0" y="0"/>
                <wp:positionH relativeFrom="column">
                  <wp:posOffset>4889679</wp:posOffset>
                </wp:positionH>
                <wp:positionV relativeFrom="paragraph">
                  <wp:posOffset>-635635</wp:posOffset>
                </wp:positionV>
                <wp:extent cx="1286107" cy="1955180"/>
                <wp:effectExtent l="0" t="0" r="0" b="635"/>
                <wp:wrapNone/>
                <wp:docPr id="7" name="Text Box 7"/>
                <wp:cNvGraphicFramePr/>
                <a:graphic xmlns:a="http://schemas.openxmlformats.org/drawingml/2006/main">
                  <a:graphicData uri="http://schemas.microsoft.com/office/word/2010/wordprocessingShape">
                    <wps:wsp>
                      <wps:cNvSpPr txBox="1"/>
                      <wps:spPr>
                        <a:xfrm>
                          <a:off x="0" y="0"/>
                          <a:ext cx="1286107" cy="1955180"/>
                        </a:xfrm>
                        <a:prstGeom prst="rect">
                          <a:avLst/>
                        </a:prstGeom>
                        <a:solidFill>
                          <a:schemeClr val="lt1"/>
                        </a:solidFill>
                        <a:ln w="6350">
                          <a:noFill/>
                        </a:ln>
                      </wps:spPr>
                      <wps:txbx>
                        <w:txbxContent>
                          <w:p w14:paraId="78F7AA8C" w14:textId="77777777" w:rsidR="0079218E" w:rsidRDefault="0079218E" w:rsidP="0079218E"/>
                          <w:p w14:paraId="5056BE7C" w14:textId="77777777" w:rsidR="0079218E" w:rsidRDefault="0079218E" w:rsidP="0079218E"/>
                          <w:p w14:paraId="2AD67E2E" w14:textId="77777777" w:rsidR="0079218E" w:rsidRDefault="0079218E" w:rsidP="0079218E"/>
                          <w:p w14:paraId="01B36A1B" w14:textId="77777777" w:rsidR="0079218E" w:rsidRDefault="0079218E" w:rsidP="0079218E"/>
                          <w:p w14:paraId="5AFA348C" w14:textId="77777777" w:rsidR="0079218E" w:rsidRDefault="0079218E" w:rsidP="0079218E"/>
                          <w:p w14:paraId="4BBEB52E" w14:textId="77777777" w:rsidR="0079218E" w:rsidRDefault="0079218E" w:rsidP="0079218E"/>
                          <w:p w14:paraId="6E3979C7" w14:textId="77777777" w:rsidR="0079218E" w:rsidRDefault="0079218E" w:rsidP="0079218E"/>
                          <w:p w14:paraId="2E01BFDB" w14:textId="77777777" w:rsidR="0079218E" w:rsidRDefault="0079218E" w:rsidP="0079218E">
                            <w:r>
                              <w:rPr>
                                <w:noProof/>
                              </w:rPr>
                              <w:drawing>
                                <wp:inline distT="0" distB="0" distL="0" distR="0" wp14:anchorId="1429F214" wp14:editId="2838A19D">
                                  <wp:extent cx="1096645" cy="1349717"/>
                                  <wp:effectExtent l="0" t="0" r="0" b="0"/>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96645" cy="13497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A2C6F2" id="_x0000_t202" coordsize="21600,21600" o:spt="202" path="m,l,21600r21600,l21600,xe">
                <v:stroke joinstyle="miter"/>
                <v:path gradientshapeok="t" o:connecttype="rect"/>
              </v:shapetype>
              <v:shape id="Text Box 7" o:spid="_x0000_s1026" type="#_x0000_t202" style="position:absolute;margin-left:385pt;margin-top:-50.05pt;width:101.25pt;height:15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" fillcolor="white [3201]" stroked="f" strokeweight=".5pt">
                <v:textbox>
                  <w:txbxContent>
                    <w:p w14:paraId="78F7AA8C" w14:textId="77777777" w:rsidR="0079218E" w:rsidRDefault="0079218E" w:rsidP="0079218E"/>
                    <w:p w14:paraId="5056BE7C" w14:textId="77777777" w:rsidR="0079218E" w:rsidRDefault="0079218E" w:rsidP="0079218E"/>
                    <w:p w14:paraId="2AD67E2E" w14:textId="77777777" w:rsidR="0079218E" w:rsidRDefault="0079218E" w:rsidP="0079218E"/>
                    <w:p w14:paraId="01B36A1B" w14:textId="77777777" w:rsidR="0079218E" w:rsidRDefault="0079218E" w:rsidP="0079218E"/>
                    <w:p w14:paraId="5AFA348C" w14:textId="77777777" w:rsidR="0079218E" w:rsidRDefault="0079218E" w:rsidP="0079218E"/>
                    <w:p w14:paraId="4BBEB52E" w14:textId="77777777" w:rsidR="0079218E" w:rsidRDefault="0079218E" w:rsidP="0079218E"/>
                    <w:p w14:paraId="6E3979C7" w14:textId="77777777" w:rsidR="0079218E" w:rsidRDefault="0079218E" w:rsidP="0079218E"/>
                    <w:p w14:paraId="2E01BFDB" w14:textId="77777777" w:rsidR="0079218E" w:rsidRDefault="0079218E" w:rsidP="0079218E">
                      <w:r>
                        <w:rPr>
                          <w:noProof/>
                        </w:rPr>
                        <w:drawing>
                          <wp:inline distT="0" distB="0" distL="0" distR="0" wp14:anchorId="1429F214" wp14:editId="2838A19D">
                            <wp:extent cx="1096645" cy="1349717"/>
                            <wp:effectExtent l="0" t="0" r="0" b="0"/>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96645" cy="1349717"/>
                                    </a:xfrm>
                                    <a:prstGeom prst="rect">
                                      <a:avLst/>
                                    </a:prstGeom>
                                  </pic:spPr>
                                </pic:pic>
                              </a:graphicData>
                            </a:graphic>
                          </wp:inline>
                        </w:drawing>
                      </w:r>
                    </w:p>
                  </w:txbxContent>
                </v:textbox>
              </v:shape>
            </w:pict>
          </mc:Fallback>
        </mc:AlternateContent>
      </w:r>
    </w:p>
    <w:p w14:paraId="254F8E11" w14:textId="2F6CB5C7" w:rsidR="00DB319D" w:rsidRDefault="00DB319D" w:rsidP="00DB319D">
      <w:pPr>
        <w:pStyle w:val="BodyText"/>
        <w:rPr>
          <w:rFonts w:ascii="Univers 55" w:hAnsi="Univers 55"/>
        </w:rPr>
      </w:pPr>
    </w:p>
    <w:p w14:paraId="78865800" w14:textId="54EAE77E" w:rsidR="00DB319D" w:rsidRDefault="00DB319D" w:rsidP="00DB319D">
      <w:pPr>
        <w:pStyle w:val="BodyText"/>
        <w:rPr>
          <w:rFonts w:ascii="Univers 55" w:hAnsi="Univers 55"/>
        </w:rPr>
      </w:pPr>
    </w:p>
    <w:p w14:paraId="52BFB167" w14:textId="77777777" w:rsidR="00DB319D" w:rsidRPr="00DB319D" w:rsidRDefault="00DB319D" w:rsidP="00DB319D">
      <w:pPr>
        <w:pStyle w:val="BodyText"/>
        <w:rPr>
          <w:rFonts w:ascii="Univers 55" w:hAnsi="Univers 55"/>
        </w:rPr>
      </w:pPr>
    </w:p>
    <w:p w14:paraId="0E72D2F1" w14:textId="3F41D9F5" w:rsidR="0079218E" w:rsidRDefault="00DB319D" w:rsidP="00D9068A">
      <w:pPr>
        <w:pStyle w:val="Heading2"/>
      </w:pPr>
      <w:r>
        <w:t>Management of Complaints</w:t>
      </w:r>
    </w:p>
    <w:p w14:paraId="6B8F3E7F" w14:textId="77777777" w:rsidR="00DB319D" w:rsidRDefault="00DB319D" w:rsidP="00DB319D">
      <w:pPr>
        <w:pStyle w:val="BodyText"/>
      </w:pPr>
      <w:r>
        <w:t>RSB is committed to adhering to the principles of natural justice and procedural fairness in the management of complaints, regardless of a person’s cultural background, gender, disability, age or any other status.</w:t>
      </w:r>
    </w:p>
    <w:p w14:paraId="715D8006" w14:textId="77777777" w:rsidR="00DB319D" w:rsidRDefault="00DB319D" w:rsidP="00DB319D">
      <w:pPr>
        <w:pStyle w:val="BodyText"/>
      </w:pPr>
      <w:r>
        <w:t>RSB will make every effort to resolve minor complaints immediately. Written complaints will be acknowledged within five (5) working days of receipt of a complaint.</w:t>
      </w:r>
    </w:p>
    <w:p w14:paraId="2B0569FB" w14:textId="77777777" w:rsidR="00DB319D" w:rsidRDefault="00DB319D" w:rsidP="00DB319D">
      <w:pPr>
        <w:pStyle w:val="BodyText"/>
      </w:pPr>
      <w:r>
        <w:t>The RSB will ensure:</w:t>
      </w:r>
    </w:p>
    <w:p w14:paraId="09BF8925" w14:textId="77777777" w:rsidR="00DB319D" w:rsidRDefault="00DB319D" w:rsidP="00DB319D">
      <w:pPr>
        <w:pStyle w:val="BodyText"/>
      </w:pPr>
      <w:r>
        <w:t>all complaints are treated seriously and dealt with fairly, promptly, confidentially and without retribution.</w:t>
      </w:r>
    </w:p>
    <w:p w14:paraId="13FD0472" w14:textId="77777777" w:rsidR="00DB319D" w:rsidRDefault="00DB319D" w:rsidP="00DB319D">
      <w:pPr>
        <w:pStyle w:val="BodyText"/>
      </w:pPr>
      <w:r>
        <w:t>all complaints will be managed in a private, confidential and impartial manner in accordance with the RSB Privacy Policy</w:t>
      </w:r>
    </w:p>
    <w:p w14:paraId="6CA03F23" w14:textId="77777777" w:rsidR="00DB319D" w:rsidRDefault="00DB319D" w:rsidP="00DB319D">
      <w:pPr>
        <w:pStyle w:val="BodyText"/>
      </w:pPr>
      <w:r>
        <w:t>complainants are advised of their right to have an advocate, family member or other representative of their choice assist them during the complaints process.</w:t>
      </w:r>
    </w:p>
    <w:p w14:paraId="5AA3049E" w14:textId="77777777" w:rsidR="00DB319D" w:rsidRDefault="00DB319D" w:rsidP="00DB319D">
      <w:pPr>
        <w:pStyle w:val="BodyText"/>
      </w:pPr>
      <w:r>
        <w:t>complainants will be kept informed about the progress of their complaint.</w:t>
      </w:r>
    </w:p>
    <w:p w14:paraId="3AF5189C" w14:textId="77777777" w:rsidR="00DB319D" w:rsidRDefault="00DB319D" w:rsidP="00DB319D">
      <w:pPr>
        <w:pStyle w:val="BodyText"/>
      </w:pPr>
      <w:r>
        <w:t>complainants and their advocates, except for anonymous complaints, are informed about the outcome of the investigation within 30 days of receipt of a complaint.</w:t>
      </w:r>
    </w:p>
    <w:p w14:paraId="67BDF222" w14:textId="77777777" w:rsidR="00DB319D" w:rsidRDefault="00DB319D" w:rsidP="00DB319D">
      <w:pPr>
        <w:pStyle w:val="BodyText"/>
      </w:pPr>
      <w:r>
        <w:t>complainants are advised of their right to access an independent agency should they be dissatisfied with the outcome of their complaint or handling of the complaint.</w:t>
      </w:r>
    </w:p>
    <w:p w14:paraId="7CFEFDE8" w14:textId="77777777" w:rsidR="00DB319D" w:rsidRDefault="00DB319D" w:rsidP="00DB319D">
      <w:pPr>
        <w:pStyle w:val="BodyText"/>
      </w:pPr>
      <w:r>
        <w:t xml:space="preserve">If you feel comfortable, you are encouraged to raise your complaint or concern with the coordinator or manager of the service first, as this is often the best way to have your issue resolved quickly. </w:t>
      </w:r>
    </w:p>
    <w:p w14:paraId="5D5F9B46" w14:textId="77777777" w:rsidR="00DB319D" w:rsidRDefault="00DB319D" w:rsidP="00DB319D">
      <w:pPr>
        <w:pStyle w:val="BodyText"/>
      </w:pPr>
      <w:r>
        <w:t>However, you may at any point in the process contact:</w:t>
      </w:r>
    </w:p>
    <w:p w14:paraId="37D4BF25" w14:textId="77777777" w:rsidR="00DB319D" w:rsidRDefault="00DB319D" w:rsidP="00DB319D">
      <w:pPr>
        <w:pStyle w:val="BodyText"/>
      </w:pPr>
      <w:r>
        <w:t>The Executive Manager – if the complaint is about the coordinator or manager, their handling of your complaint or more broadly about RSB’s Services</w:t>
      </w:r>
    </w:p>
    <w:p w14:paraId="77B5CBCD" w14:textId="77777777" w:rsidR="00DB319D" w:rsidRDefault="00DB319D" w:rsidP="00DB319D">
      <w:pPr>
        <w:pStyle w:val="BodyText"/>
      </w:pPr>
      <w:r>
        <w:t>The Executive Director – if the complaint is about the Executive Manager, their handling of your complaint or more broadly about the RSB</w:t>
      </w:r>
    </w:p>
    <w:p w14:paraId="14585DC1" w14:textId="77777777" w:rsidR="00DB319D" w:rsidRDefault="00DB319D" w:rsidP="00DB319D">
      <w:pPr>
        <w:pStyle w:val="BodyText"/>
      </w:pPr>
      <w:r>
        <w:t>The Board of Directors – if the complaint is about the Executive Director, their handling of your complaint</w:t>
      </w:r>
    </w:p>
    <w:p w14:paraId="1D116658" w14:textId="77777777" w:rsidR="00DB319D" w:rsidRDefault="00DB319D" w:rsidP="00DB319D">
      <w:pPr>
        <w:pStyle w:val="BodyText"/>
      </w:pPr>
      <w:r>
        <w:lastRenderedPageBreak/>
        <w:t>Or go directly to an independent agency listed below, if you are not satisfied with the response you have received or the outcome of your complaint</w:t>
      </w:r>
    </w:p>
    <w:p w14:paraId="3F8FFE68" w14:textId="77777777" w:rsidR="00DB319D" w:rsidRDefault="00DB319D" w:rsidP="00DB319D">
      <w:pPr>
        <w:pStyle w:val="BodyText"/>
      </w:pPr>
      <w:r>
        <w:t>Staff can provide the necessary support to assist you with making a complaint to RSB or in contacting an independent agency in relation to making a complaint.</w:t>
      </w:r>
    </w:p>
    <w:p w14:paraId="121FBDB7" w14:textId="77777777" w:rsidR="00DB319D" w:rsidRDefault="00DB319D" w:rsidP="00DB319D">
      <w:pPr>
        <w:pStyle w:val="BodyText"/>
      </w:pPr>
      <w:r>
        <w:t xml:space="preserve"> </w:t>
      </w:r>
    </w:p>
    <w:p w14:paraId="66BDD877" w14:textId="77777777" w:rsidR="00DB319D" w:rsidRDefault="00DB319D" w:rsidP="00DB319D">
      <w:pPr>
        <w:pStyle w:val="BodyText"/>
      </w:pPr>
      <w:r>
        <w:t>Independent Agencies</w:t>
      </w:r>
    </w:p>
    <w:p w14:paraId="1C2635E8" w14:textId="77777777" w:rsidR="00DB319D" w:rsidRDefault="00DB319D" w:rsidP="00DB319D">
      <w:pPr>
        <w:pStyle w:val="BodyText"/>
      </w:pPr>
      <w:r>
        <w:t>Aged Care Complaints</w:t>
      </w:r>
    </w:p>
    <w:p w14:paraId="00EED59C" w14:textId="77777777" w:rsidR="00DB319D" w:rsidRDefault="00DB319D" w:rsidP="00DB319D">
      <w:pPr>
        <w:pStyle w:val="BodyText"/>
      </w:pPr>
      <w:r>
        <w:t>Aged Care Quality and Safety Commission</w:t>
      </w:r>
    </w:p>
    <w:p w14:paraId="65856A5B" w14:textId="77777777" w:rsidR="00DB319D" w:rsidRDefault="00DB319D" w:rsidP="00DB319D">
      <w:pPr>
        <w:pStyle w:val="BodyText"/>
      </w:pPr>
      <w:r>
        <w:t>GPO Box 9819, SA 5001</w:t>
      </w:r>
    </w:p>
    <w:p w14:paraId="4A4E171A" w14:textId="77777777" w:rsidR="00DB319D" w:rsidRDefault="00DB319D" w:rsidP="00DB319D">
      <w:pPr>
        <w:pStyle w:val="BodyText"/>
      </w:pPr>
      <w:r>
        <w:t>Telephone: 1800 951 822</w:t>
      </w:r>
    </w:p>
    <w:p w14:paraId="30D910EB" w14:textId="77777777" w:rsidR="00DB319D" w:rsidRDefault="00DB319D" w:rsidP="00DB319D">
      <w:pPr>
        <w:pStyle w:val="BodyText"/>
      </w:pPr>
      <w:r>
        <w:t>Website: www.agedcarecomplaints.gov.au</w:t>
      </w:r>
    </w:p>
    <w:p w14:paraId="126AE45C" w14:textId="77777777" w:rsidR="00DB319D" w:rsidRDefault="00DB319D" w:rsidP="00DB319D">
      <w:pPr>
        <w:pStyle w:val="BodyText"/>
      </w:pPr>
      <w:r>
        <w:t>Email: Audit.Feedback@agedcarequality.gov.au</w:t>
      </w:r>
    </w:p>
    <w:p w14:paraId="29C760DC" w14:textId="77777777" w:rsidR="00DB319D" w:rsidRDefault="00DB319D" w:rsidP="00DB319D">
      <w:pPr>
        <w:pStyle w:val="BodyText"/>
      </w:pPr>
      <w:r>
        <w:t xml:space="preserve"> </w:t>
      </w:r>
    </w:p>
    <w:p w14:paraId="60DB9DAE" w14:textId="77777777" w:rsidR="00DB319D" w:rsidRDefault="00DB319D" w:rsidP="00DB319D">
      <w:pPr>
        <w:pStyle w:val="BodyText"/>
      </w:pPr>
      <w:r>
        <w:t>Aged Rights Advocacy Service Inc (ARAS)</w:t>
      </w:r>
    </w:p>
    <w:p w14:paraId="643CFA2B" w14:textId="77777777" w:rsidR="00DB319D" w:rsidRDefault="00DB319D" w:rsidP="00DB319D">
      <w:pPr>
        <w:pStyle w:val="BodyText"/>
      </w:pPr>
      <w:r>
        <w:t>16 Hutt Street, Adelaide</w:t>
      </w:r>
    </w:p>
    <w:p w14:paraId="12563B49" w14:textId="77777777" w:rsidR="00DB319D" w:rsidRDefault="00DB319D" w:rsidP="00DB319D">
      <w:pPr>
        <w:pStyle w:val="BodyText"/>
      </w:pPr>
      <w:r>
        <w:t>PO Box 7234, SA 5001</w:t>
      </w:r>
    </w:p>
    <w:p w14:paraId="112D1612" w14:textId="77777777" w:rsidR="00DB319D" w:rsidRDefault="00DB319D" w:rsidP="00DB319D">
      <w:pPr>
        <w:pStyle w:val="BodyText"/>
      </w:pPr>
      <w:r>
        <w:t>Telephone: (08) 8232 5377</w:t>
      </w:r>
    </w:p>
    <w:p w14:paraId="09B46D03" w14:textId="77777777" w:rsidR="00DB319D" w:rsidRDefault="00DB319D" w:rsidP="00DB319D">
      <w:pPr>
        <w:pStyle w:val="BodyText"/>
      </w:pPr>
      <w:r>
        <w:t>Fax: (08) 8232 1794</w:t>
      </w:r>
    </w:p>
    <w:p w14:paraId="69C6AF9B" w14:textId="77777777" w:rsidR="00DB319D" w:rsidRDefault="00DB319D" w:rsidP="00DB319D">
      <w:pPr>
        <w:pStyle w:val="BodyText"/>
      </w:pPr>
      <w:r>
        <w:t xml:space="preserve">Website: sa.agedrights.asn.au  </w:t>
      </w:r>
    </w:p>
    <w:p w14:paraId="064BAAE6" w14:textId="77777777" w:rsidR="00DB319D" w:rsidRDefault="00DB319D" w:rsidP="00DB319D">
      <w:pPr>
        <w:pStyle w:val="BodyText"/>
      </w:pPr>
      <w:r>
        <w:t>Email: aras@agedrights.asn.au</w:t>
      </w:r>
    </w:p>
    <w:p w14:paraId="1FE7E803" w14:textId="77777777" w:rsidR="00DB319D" w:rsidRDefault="00DB319D" w:rsidP="00DB319D">
      <w:pPr>
        <w:pStyle w:val="BodyText"/>
      </w:pPr>
      <w:r>
        <w:t xml:space="preserve"> </w:t>
      </w:r>
    </w:p>
    <w:p w14:paraId="1EBC863F" w14:textId="77777777" w:rsidR="00DB319D" w:rsidRDefault="00DB319D" w:rsidP="00DB319D">
      <w:pPr>
        <w:pStyle w:val="BodyText"/>
      </w:pPr>
      <w:r>
        <w:t>Disability Complaints</w:t>
      </w:r>
    </w:p>
    <w:p w14:paraId="4176D97B" w14:textId="77777777" w:rsidR="00DB319D" w:rsidRDefault="00DB319D" w:rsidP="00DB319D">
      <w:pPr>
        <w:pStyle w:val="BodyText"/>
      </w:pPr>
      <w:r>
        <w:t>NDIS Quality and Safeguards Commission</w:t>
      </w:r>
    </w:p>
    <w:p w14:paraId="07821F2D" w14:textId="77777777" w:rsidR="00DB319D" w:rsidRDefault="00DB319D" w:rsidP="00DB319D">
      <w:pPr>
        <w:pStyle w:val="BodyText"/>
      </w:pPr>
      <w:r>
        <w:t>Telephone: 1800 035 544 (free call from landlines) or TTY 133 677. Interpreters can be arranged; or</w:t>
      </w:r>
    </w:p>
    <w:p w14:paraId="25F2AC82" w14:textId="77777777" w:rsidR="00DB319D" w:rsidRDefault="00DB319D" w:rsidP="00DB319D">
      <w:pPr>
        <w:pStyle w:val="BodyText"/>
      </w:pPr>
      <w:r>
        <w:t>National Relay Service by calling 1800 555 677 and ask for 1800 035 544; or</w:t>
      </w:r>
    </w:p>
    <w:p w14:paraId="69D0C2AD" w14:textId="77777777" w:rsidR="00DB319D" w:rsidRDefault="00DB319D" w:rsidP="00DB319D">
      <w:pPr>
        <w:pStyle w:val="BodyText"/>
      </w:pPr>
      <w:r>
        <w:t>Completing a complaint contact form at www.ndiscommission.gov.au</w:t>
      </w:r>
    </w:p>
    <w:p w14:paraId="08C963AF" w14:textId="77777777" w:rsidR="00DB319D" w:rsidRDefault="00DB319D" w:rsidP="00DB319D">
      <w:pPr>
        <w:pStyle w:val="BodyText"/>
      </w:pPr>
    </w:p>
    <w:p w14:paraId="3101D537" w14:textId="77777777" w:rsidR="00DB319D" w:rsidRDefault="00DB319D" w:rsidP="00DB319D">
      <w:pPr>
        <w:pStyle w:val="BodyText"/>
      </w:pPr>
      <w:r>
        <w:t>Complaints Resolution and Referral Service (CRRS)</w:t>
      </w:r>
    </w:p>
    <w:p w14:paraId="2E5D7201" w14:textId="77777777" w:rsidR="00DB319D" w:rsidRDefault="00DB319D" w:rsidP="00DB319D">
      <w:pPr>
        <w:pStyle w:val="BodyText"/>
      </w:pPr>
      <w:r>
        <w:lastRenderedPageBreak/>
        <w:t>For customers of services funded by the Department of Social Services (DSS), including Disability Employment Services (DES).</w:t>
      </w:r>
    </w:p>
    <w:p w14:paraId="51EB4DBB" w14:textId="77777777" w:rsidR="00DB319D" w:rsidRDefault="00DB319D" w:rsidP="00DB319D">
      <w:pPr>
        <w:pStyle w:val="BodyText"/>
      </w:pPr>
      <w:r>
        <w:t>Telephone: 1800 880 052 (freecall from land lines); or</w:t>
      </w:r>
    </w:p>
    <w:p w14:paraId="4B11CFB5" w14:textId="77777777" w:rsidR="00DB319D" w:rsidRDefault="00DB319D" w:rsidP="00DB319D">
      <w:pPr>
        <w:pStyle w:val="BodyText"/>
      </w:pPr>
      <w:r>
        <w:t>National Relay Service by calling 1800 555 677, then asking for 1800 880 052; or</w:t>
      </w:r>
    </w:p>
    <w:p w14:paraId="055A2541" w14:textId="77777777" w:rsidR="00DB319D" w:rsidRDefault="00DB319D" w:rsidP="00DB319D">
      <w:pPr>
        <w:pStyle w:val="BodyText"/>
      </w:pPr>
      <w:r>
        <w:t>Translating and Interpreting Service (TIS) by calling 13 14 50, for callers from a non-English speaking background</w:t>
      </w:r>
    </w:p>
    <w:p w14:paraId="6E53E190" w14:textId="77777777" w:rsidR="00DB319D" w:rsidRDefault="00DB319D" w:rsidP="00DB319D">
      <w:pPr>
        <w:pStyle w:val="BodyText"/>
      </w:pPr>
    </w:p>
    <w:p w14:paraId="23013EEF" w14:textId="77777777" w:rsidR="00DB319D" w:rsidRDefault="00DB319D" w:rsidP="00DB319D">
      <w:pPr>
        <w:pStyle w:val="BodyText"/>
      </w:pPr>
      <w:r>
        <w:t>Disability Advocacy and Complaints Service of South Australia Inc. (DACSSA)</w:t>
      </w:r>
    </w:p>
    <w:p w14:paraId="01D826C7" w14:textId="77777777" w:rsidR="00DB319D" w:rsidRDefault="00DB319D" w:rsidP="00DB319D">
      <w:pPr>
        <w:pStyle w:val="BodyText"/>
      </w:pPr>
      <w:r>
        <w:t>Franklin Street, Adelaide, SA, 5000</w:t>
      </w:r>
    </w:p>
    <w:p w14:paraId="5C544C80" w14:textId="77777777" w:rsidR="00DB319D" w:rsidRDefault="00DB319D" w:rsidP="00DB319D">
      <w:pPr>
        <w:pStyle w:val="BodyText"/>
      </w:pPr>
      <w:r>
        <w:t xml:space="preserve">Telephone: (08) 7122 6030 or 1800 555 630 for National Relay Service </w:t>
      </w:r>
    </w:p>
    <w:p w14:paraId="2907AAC9" w14:textId="77777777" w:rsidR="00DB319D" w:rsidRDefault="00DB319D" w:rsidP="00DB319D">
      <w:pPr>
        <w:pStyle w:val="BodyText"/>
      </w:pPr>
      <w:r>
        <w:t>Fax (08) 8332 5112</w:t>
      </w:r>
    </w:p>
    <w:p w14:paraId="262FBB29" w14:textId="77777777" w:rsidR="00DB319D" w:rsidRDefault="00DB319D" w:rsidP="00DB319D">
      <w:pPr>
        <w:pStyle w:val="BodyText"/>
      </w:pPr>
      <w:r>
        <w:t>Email: admin@dacssa.org.au</w:t>
      </w:r>
    </w:p>
    <w:p w14:paraId="102BDB14" w14:textId="77777777" w:rsidR="00DB319D" w:rsidRDefault="00DB319D" w:rsidP="00DB319D">
      <w:pPr>
        <w:pStyle w:val="BodyText"/>
      </w:pPr>
      <w:r>
        <w:t xml:space="preserve"> </w:t>
      </w:r>
    </w:p>
    <w:p w14:paraId="7D80572B" w14:textId="77777777" w:rsidR="00DB319D" w:rsidRDefault="00DB319D" w:rsidP="00DB319D">
      <w:pPr>
        <w:pStyle w:val="BodyText"/>
      </w:pPr>
      <w:r>
        <w:t>General Complaints for Unregistered Health Practitioners</w:t>
      </w:r>
    </w:p>
    <w:p w14:paraId="3F9D02B5" w14:textId="77777777" w:rsidR="00DB319D" w:rsidRDefault="00DB319D" w:rsidP="00DB319D">
      <w:pPr>
        <w:pStyle w:val="BodyText"/>
      </w:pPr>
      <w:r>
        <w:t>Health and Community Services Complaints Commissioner (HCSCC) South Australia</w:t>
      </w:r>
    </w:p>
    <w:p w14:paraId="057DBDC9" w14:textId="77777777" w:rsidR="00DB319D" w:rsidRDefault="00DB319D" w:rsidP="00DB319D">
      <w:pPr>
        <w:pStyle w:val="BodyText"/>
      </w:pPr>
      <w:r>
        <w:t>PO Box 199, Rundle Mall SA 5000</w:t>
      </w:r>
    </w:p>
    <w:p w14:paraId="43E68E4D" w14:textId="08D1A871" w:rsidR="00DB319D" w:rsidRDefault="00DB319D" w:rsidP="00DB319D">
      <w:pPr>
        <w:pStyle w:val="BodyText"/>
      </w:pPr>
      <w:r>
        <w:t xml:space="preserve">Telephone: (08) 8226 8666; country caller: 1800 232 </w:t>
      </w:r>
      <w:r w:rsidR="005A7976">
        <w:t>007</w:t>
      </w:r>
    </w:p>
    <w:p w14:paraId="1F320027" w14:textId="77777777" w:rsidR="00D9068A" w:rsidRPr="00D9068A" w:rsidRDefault="00D9068A" w:rsidP="00DB319D">
      <w:pPr>
        <w:pStyle w:val="BodyText"/>
      </w:pPr>
    </w:p>
    <w:sectPr w:rsidR="00D9068A" w:rsidRPr="00D9068A" w:rsidSect="0079218E">
      <w:headerReference w:type="even" r:id="rId9"/>
      <w:headerReference w:type="default" r:id="rId10"/>
      <w:footerReference w:type="even" r:id="rId11"/>
      <w:footerReference w:type="default" r:id="rId12"/>
      <w:headerReference w:type="first" r:id="rId13"/>
      <w:footerReference w:type="first" r:id="rId14"/>
      <w:pgSz w:w="11900" w:h="16840"/>
      <w:pgMar w:top="16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1FA6E" w14:textId="77777777" w:rsidR="009849E1" w:rsidRDefault="009849E1" w:rsidP="0079218E">
      <w:pPr>
        <w:spacing w:line="240" w:lineRule="auto"/>
      </w:pPr>
      <w:r>
        <w:separator/>
      </w:r>
    </w:p>
  </w:endnote>
  <w:endnote w:type="continuationSeparator" w:id="0">
    <w:p w14:paraId="1440F576" w14:textId="77777777" w:rsidR="009849E1" w:rsidRDefault="009849E1" w:rsidP="00792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Univers 45 Light">
    <w:altName w:val="Calibri"/>
    <w:panose1 w:val="00000000000000000000"/>
    <w:charset w:val="00"/>
    <w:family w:val="swiss"/>
    <w:notTrueType/>
    <w:pitch w:val="variable"/>
    <w:sig w:usb0="800000AF" w:usb1="4000004A" w:usb2="00000000" w:usb3="00000000" w:csb0="00000001" w:csb1="00000000"/>
  </w:font>
  <w:font w:name="MinionPro-Regular">
    <w:altName w:val="Calibri"/>
    <w:charset w:val="4D"/>
    <w:family w:val="auto"/>
    <w:pitch w:val="default"/>
    <w:sig w:usb0="00000003" w:usb1="00000000" w:usb2="00000000" w:usb3="00000000" w:csb0="00000001" w:csb1="00000000"/>
  </w:font>
  <w:font w:name="Univers 55">
    <w:altName w:val="Calibri"/>
    <w:panose1 w:val="00000000000000000000"/>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9852786"/>
      <w:docPartObj>
        <w:docPartGallery w:val="Page Numbers (Bottom of Page)"/>
        <w:docPartUnique/>
      </w:docPartObj>
    </w:sdtPr>
    <w:sdtEndPr>
      <w:rPr>
        <w:rStyle w:val="PageNumber"/>
      </w:rPr>
    </w:sdtEndPr>
    <w:sdtContent>
      <w:p w14:paraId="3939039A" w14:textId="0F859781" w:rsidR="0079218E" w:rsidRDefault="0079218E" w:rsidP="00C431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BBF70" w14:textId="77777777" w:rsidR="0079218E" w:rsidRDefault="0079218E" w:rsidP="007921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54143" w14:textId="386A41DE" w:rsidR="0079218E" w:rsidRPr="0079218E" w:rsidRDefault="0079218E" w:rsidP="0079218E">
    <w:pPr>
      <w:pStyle w:val="text"/>
      <w:ind w:right="360"/>
      <w:rPr>
        <w:b/>
        <w:bCs/>
        <w:sz w:val="16"/>
        <w:szCs w:val="16"/>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785B7" w14:textId="77777777" w:rsidR="00EE3991" w:rsidRDefault="00EE3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0B219" w14:textId="77777777" w:rsidR="009849E1" w:rsidRDefault="009849E1" w:rsidP="0079218E">
      <w:pPr>
        <w:spacing w:line="240" w:lineRule="auto"/>
      </w:pPr>
      <w:r>
        <w:separator/>
      </w:r>
    </w:p>
  </w:footnote>
  <w:footnote w:type="continuationSeparator" w:id="0">
    <w:p w14:paraId="6D36C7ED" w14:textId="77777777" w:rsidR="009849E1" w:rsidRDefault="009849E1" w:rsidP="007921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D8E0" w14:textId="77777777" w:rsidR="00EE3991" w:rsidRDefault="00EE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92E6F" w14:textId="77777777" w:rsidR="00EE3991" w:rsidRDefault="00EE3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AC324" w14:textId="77777777" w:rsidR="00EE3991" w:rsidRDefault="00EE3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4CA4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D7955E1"/>
    <w:multiLevelType w:val="hybridMultilevel"/>
    <w:tmpl w:val="6FD4AEA0"/>
    <w:lvl w:ilvl="0" w:tplc="C898ECA6">
      <w:start w:val="1"/>
      <w:numFmt w:val="bullet"/>
      <w:pStyle w:val="RSBBulletsLastPoin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8E"/>
    <w:rsid w:val="004763AE"/>
    <w:rsid w:val="004E6FF9"/>
    <w:rsid w:val="005A7976"/>
    <w:rsid w:val="00612F55"/>
    <w:rsid w:val="006379B5"/>
    <w:rsid w:val="0079218E"/>
    <w:rsid w:val="009849E1"/>
    <w:rsid w:val="00991A6E"/>
    <w:rsid w:val="009B3323"/>
    <w:rsid w:val="00AB76F6"/>
    <w:rsid w:val="00C27C94"/>
    <w:rsid w:val="00CA548A"/>
    <w:rsid w:val="00D9068A"/>
    <w:rsid w:val="00DB319D"/>
    <w:rsid w:val="00EB670B"/>
    <w:rsid w:val="00EE3991"/>
    <w:rsid w:val="00F55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E8D77A"/>
  <w15:chartTrackingRefBased/>
  <w15:docId w15:val="{3ACBB066-92EE-2C4B-992E-083F5BD9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6FF9"/>
    <w:pPr>
      <w:spacing w:line="300" w:lineRule="exact"/>
    </w:pPr>
    <w:rPr>
      <w:rFonts w:ascii="Arial" w:hAnsi="Arial"/>
      <w:sz w:val="24"/>
    </w:rPr>
  </w:style>
  <w:style w:type="paragraph" w:styleId="Heading1">
    <w:name w:val="heading 1"/>
    <w:basedOn w:val="Normal"/>
    <w:next w:val="Normal"/>
    <w:link w:val="Heading1Char"/>
    <w:uiPriority w:val="9"/>
    <w:rsid w:val="004E6FF9"/>
    <w:pPr>
      <w:keepNext/>
      <w:keepLines/>
      <w:spacing w:line="750" w:lineRule="exact"/>
      <w:outlineLvl w:val="0"/>
    </w:pPr>
    <w:rPr>
      <w:rFonts w:ascii="Arial Bold" w:eastAsiaTheme="majorEastAsia" w:hAnsi="Arial Bold" w:cstheme="majorBidi"/>
      <w:bCs/>
      <w:color w:val="00427A"/>
      <w:kern w:val="60"/>
      <w:sz w:val="60"/>
      <w:szCs w:val="60"/>
    </w:rPr>
  </w:style>
  <w:style w:type="paragraph" w:styleId="Heading2">
    <w:name w:val="heading 2"/>
    <w:aliases w:val="RSB Heading 2"/>
    <w:basedOn w:val="RSBHeading1"/>
    <w:next w:val="Normal"/>
    <w:link w:val="Heading2Char"/>
    <w:uiPriority w:val="9"/>
    <w:unhideWhenUsed/>
    <w:qFormat/>
    <w:rsid w:val="004763AE"/>
    <w:pPr>
      <w:outlineLvl w:val="1"/>
    </w:pPr>
    <w:rPr>
      <w:rFonts w:cs="Arial"/>
      <w:b/>
      <w:bCs/>
      <w:sz w:val="36"/>
      <w:szCs w:val="36"/>
    </w:rPr>
  </w:style>
  <w:style w:type="paragraph" w:styleId="Heading3">
    <w:name w:val="heading 3"/>
    <w:basedOn w:val="Normal"/>
    <w:next w:val="Normal"/>
    <w:link w:val="Heading3Char"/>
    <w:uiPriority w:val="9"/>
    <w:unhideWhenUsed/>
    <w:rsid w:val="004E6FF9"/>
    <w:pPr>
      <w:keepNext/>
      <w:keepLines/>
      <w:spacing w:before="240"/>
      <w:outlineLvl w:val="2"/>
    </w:pPr>
    <w:rPr>
      <w:rFonts w:ascii="Arial Bold" w:eastAsiaTheme="majorEastAsia" w:hAnsi="Arial Bold"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RSATitle">
    <w:name w:val="PIRSA Title"/>
    <w:basedOn w:val="Normal"/>
    <w:rsid w:val="004E6FF9"/>
    <w:rPr>
      <w:rFonts w:cs="Arial Bold"/>
      <w:color w:val="FFFFFF"/>
      <w:sz w:val="40"/>
      <w:szCs w:val="40"/>
      <w:u w:color="000000"/>
    </w:rPr>
  </w:style>
  <w:style w:type="paragraph" w:customStyle="1" w:styleId="FeatureText">
    <w:name w:val="Feature Text"/>
    <w:basedOn w:val="Normal"/>
    <w:rsid w:val="004E6FF9"/>
    <w:pPr>
      <w:spacing w:before="320" w:after="400" w:line="400" w:lineRule="exact"/>
    </w:pPr>
    <w:rPr>
      <w:rFonts w:cs="Arial"/>
      <w:color w:val="00427A"/>
      <w:sz w:val="32"/>
      <w:szCs w:val="28"/>
      <w:u w:color="000000"/>
    </w:rPr>
  </w:style>
  <w:style w:type="paragraph" w:customStyle="1" w:styleId="PIRSAHeading2">
    <w:name w:val="PIRSA Heading 2"/>
    <w:basedOn w:val="Normal"/>
    <w:rsid w:val="004E6FF9"/>
    <w:pPr>
      <w:spacing w:before="360" w:line="450" w:lineRule="exact"/>
    </w:pPr>
    <w:rPr>
      <w:rFonts w:ascii="Arial Bold" w:hAnsi="Arial Bold" w:cs="Arial Bold"/>
      <w:color w:val="00427A"/>
      <w:sz w:val="36"/>
      <w:szCs w:val="28"/>
      <w:u w:color="000000"/>
    </w:rPr>
  </w:style>
  <w:style w:type="paragraph" w:customStyle="1" w:styleId="PIRSABodyText">
    <w:name w:val="PIRSA Body Text"/>
    <w:basedOn w:val="Normal"/>
    <w:rsid w:val="004E6FF9"/>
    <w:pPr>
      <w:spacing w:before="240"/>
    </w:pPr>
    <w:rPr>
      <w:rFonts w:cs="Arial"/>
      <w:szCs w:val="19"/>
      <w:u w:color="000000"/>
    </w:rPr>
  </w:style>
  <w:style w:type="paragraph" w:customStyle="1" w:styleId="PIRSABullets">
    <w:name w:val="PIRSA Bullets"/>
    <w:basedOn w:val="PIRSABodyText"/>
    <w:rsid w:val="004E6FF9"/>
    <w:pPr>
      <w:spacing w:before="120"/>
      <w:ind w:left="278" w:hanging="301"/>
    </w:pPr>
  </w:style>
  <w:style w:type="paragraph" w:customStyle="1" w:styleId="RSBBulletsLastPoint">
    <w:name w:val="RSB Bullets Last Point"/>
    <w:basedOn w:val="textbullets"/>
    <w:qFormat/>
    <w:rsid w:val="004763AE"/>
    <w:pPr>
      <w:numPr>
        <w:numId w:val="3"/>
      </w:numPr>
    </w:pPr>
    <w:rPr>
      <w:rFonts w:ascii="Arial" w:hAnsi="Arial"/>
    </w:rPr>
  </w:style>
  <w:style w:type="paragraph" w:customStyle="1" w:styleId="PIRSAHeading3">
    <w:name w:val="PIRSA Heading 3"/>
    <w:basedOn w:val="Normal"/>
    <w:rsid w:val="004E6FF9"/>
    <w:pPr>
      <w:spacing w:before="240"/>
    </w:pPr>
    <w:rPr>
      <w:rFonts w:ascii="Arial Bold" w:hAnsi="Arial Bold" w:cs="Arial Bold"/>
      <w:szCs w:val="23"/>
      <w:u w:color="000000"/>
    </w:rPr>
  </w:style>
  <w:style w:type="paragraph" w:customStyle="1" w:styleId="RSBHeading1">
    <w:name w:val="RSB Heading 1"/>
    <w:basedOn w:val="Normal"/>
    <w:qFormat/>
    <w:rsid w:val="004763AE"/>
    <w:pPr>
      <w:spacing w:line="276" w:lineRule="auto"/>
    </w:pPr>
    <w:rPr>
      <w:color w:val="5B3093"/>
      <w:sz w:val="56"/>
      <w:szCs w:val="56"/>
    </w:rPr>
  </w:style>
  <w:style w:type="character" w:customStyle="1" w:styleId="Heading1Char">
    <w:name w:val="Heading 1 Char"/>
    <w:basedOn w:val="DefaultParagraphFont"/>
    <w:link w:val="Heading1"/>
    <w:uiPriority w:val="9"/>
    <w:rsid w:val="004E6FF9"/>
    <w:rPr>
      <w:rFonts w:ascii="Arial Bold" w:eastAsiaTheme="majorEastAsia" w:hAnsi="Arial Bold" w:cstheme="majorBidi"/>
      <w:bCs/>
      <w:color w:val="00427A"/>
      <w:kern w:val="60"/>
      <w:sz w:val="60"/>
      <w:szCs w:val="60"/>
    </w:rPr>
  </w:style>
  <w:style w:type="character" w:customStyle="1" w:styleId="Heading2Char">
    <w:name w:val="Heading 2 Char"/>
    <w:aliases w:val="RSB Heading 2 Char"/>
    <w:basedOn w:val="DefaultParagraphFont"/>
    <w:link w:val="Heading2"/>
    <w:uiPriority w:val="9"/>
    <w:rsid w:val="004763AE"/>
    <w:rPr>
      <w:rFonts w:ascii="Arial" w:hAnsi="Arial" w:cs="Arial"/>
      <w:b/>
      <w:bCs/>
      <w:color w:val="5B3093"/>
      <w:sz w:val="36"/>
      <w:szCs w:val="36"/>
    </w:rPr>
  </w:style>
  <w:style w:type="character" w:customStyle="1" w:styleId="Heading3Char">
    <w:name w:val="Heading 3 Char"/>
    <w:basedOn w:val="DefaultParagraphFont"/>
    <w:link w:val="Heading3"/>
    <w:uiPriority w:val="9"/>
    <w:rsid w:val="004E6FF9"/>
    <w:rPr>
      <w:rFonts w:ascii="Arial Bold" w:eastAsiaTheme="majorEastAsia" w:hAnsi="Arial Bold" w:cstheme="majorBidi"/>
      <w:bCs/>
      <w:sz w:val="24"/>
    </w:rPr>
  </w:style>
  <w:style w:type="paragraph" w:styleId="ListBullet">
    <w:name w:val="List Bullet"/>
    <w:basedOn w:val="BodyText"/>
    <w:uiPriority w:val="99"/>
    <w:unhideWhenUsed/>
    <w:qFormat/>
    <w:rsid w:val="004E6FF9"/>
    <w:pPr>
      <w:spacing w:before="120"/>
      <w:ind w:left="357" w:hanging="357"/>
    </w:pPr>
  </w:style>
  <w:style w:type="paragraph" w:styleId="BodyText">
    <w:name w:val="Body Text"/>
    <w:aliases w:val="RSB Body Text"/>
    <w:basedOn w:val="text"/>
    <w:link w:val="BodyTextChar"/>
    <w:uiPriority w:val="99"/>
    <w:unhideWhenUsed/>
    <w:qFormat/>
    <w:rsid w:val="004763AE"/>
    <w:rPr>
      <w:rFonts w:ascii="Arial" w:hAnsi="Arial"/>
    </w:rPr>
  </w:style>
  <w:style w:type="character" w:customStyle="1" w:styleId="BodyTextChar">
    <w:name w:val="Body Text Char"/>
    <w:aliases w:val="RSB Body Text Char"/>
    <w:basedOn w:val="DefaultParagraphFont"/>
    <w:link w:val="BodyText"/>
    <w:uiPriority w:val="99"/>
    <w:rsid w:val="004763AE"/>
    <w:rPr>
      <w:rFonts w:ascii="Arial" w:hAnsi="Arial" w:cs="Univers 45 Light"/>
      <w:color w:val="000000"/>
      <w:sz w:val="24"/>
      <w:szCs w:val="24"/>
      <w:lang w:val="en-US"/>
    </w:rPr>
  </w:style>
  <w:style w:type="paragraph" w:styleId="Title">
    <w:name w:val="Title"/>
    <w:basedOn w:val="Normal"/>
    <w:next w:val="Normal"/>
    <w:link w:val="TitleChar"/>
    <w:uiPriority w:val="10"/>
    <w:qFormat/>
    <w:rsid w:val="004E6FF9"/>
    <w:pPr>
      <w:spacing w:line="500" w:lineRule="exact"/>
    </w:pPr>
    <w:rPr>
      <w:rFonts w:eastAsiaTheme="majorEastAsia" w:cstheme="majorBidi"/>
      <w:color w:val="FFFFFF" w:themeColor="background1"/>
      <w:kern w:val="28"/>
      <w:sz w:val="40"/>
      <w:szCs w:val="40"/>
    </w:rPr>
  </w:style>
  <w:style w:type="character" w:customStyle="1" w:styleId="TitleChar">
    <w:name w:val="Title Char"/>
    <w:basedOn w:val="DefaultParagraphFont"/>
    <w:link w:val="Title"/>
    <w:uiPriority w:val="10"/>
    <w:rsid w:val="004E6FF9"/>
    <w:rPr>
      <w:rFonts w:ascii="Arial" w:eastAsiaTheme="majorEastAsia" w:hAnsi="Arial" w:cstheme="majorBidi"/>
      <w:color w:val="FFFFFF" w:themeColor="background1"/>
      <w:kern w:val="28"/>
      <w:sz w:val="40"/>
      <w:szCs w:val="40"/>
    </w:rPr>
  </w:style>
  <w:style w:type="paragraph" w:styleId="NoSpacing">
    <w:name w:val="No Spacing"/>
    <w:uiPriority w:val="1"/>
    <w:qFormat/>
    <w:rsid w:val="004E6FF9"/>
  </w:style>
  <w:style w:type="paragraph" w:styleId="Header">
    <w:name w:val="header"/>
    <w:basedOn w:val="Normal"/>
    <w:link w:val="HeaderChar"/>
    <w:uiPriority w:val="99"/>
    <w:unhideWhenUsed/>
    <w:rsid w:val="0079218E"/>
    <w:pPr>
      <w:tabs>
        <w:tab w:val="center" w:pos="4680"/>
        <w:tab w:val="right" w:pos="9360"/>
      </w:tabs>
      <w:spacing w:line="240" w:lineRule="auto"/>
    </w:pPr>
  </w:style>
  <w:style w:type="character" w:customStyle="1" w:styleId="HeaderChar">
    <w:name w:val="Header Char"/>
    <w:basedOn w:val="DefaultParagraphFont"/>
    <w:link w:val="Header"/>
    <w:uiPriority w:val="99"/>
    <w:rsid w:val="0079218E"/>
    <w:rPr>
      <w:rFonts w:ascii="Arial" w:hAnsi="Arial"/>
      <w:sz w:val="24"/>
    </w:rPr>
  </w:style>
  <w:style w:type="paragraph" w:styleId="Footer">
    <w:name w:val="footer"/>
    <w:basedOn w:val="Normal"/>
    <w:link w:val="FooterChar"/>
    <w:uiPriority w:val="99"/>
    <w:unhideWhenUsed/>
    <w:rsid w:val="0079218E"/>
    <w:pPr>
      <w:tabs>
        <w:tab w:val="center" w:pos="4680"/>
        <w:tab w:val="right" w:pos="9360"/>
      </w:tabs>
      <w:spacing w:line="240" w:lineRule="auto"/>
    </w:pPr>
  </w:style>
  <w:style w:type="character" w:customStyle="1" w:styleId="FooterChar">
    <w:name w:val="Footer Char"/>
    <w:basedOn w:val="DefaultParagraphFont"/>
    <w:link w:val="Footer"/>
    <w:uiPriority w:val="99"/>
    <w:rsid w:val="0079218E"/>
    <w:rPr>
      <w:rFonts w:ascii="Arial" w:hAnsi="Arial"/>
      <w:sz w:val="24"/>
    </w:rPr>
  </w:style>
  <w:style w:type="paragraph" w:customStyle="1" w:styleId="headings">
    <w:name w:val="headings"/>
    <w:basedOn w:val="Normal"/>
    <w:uiPriority w:val="99"/>
    <w:rsid w:val="0079218E"/>
    <w:pPr>
      <w:suppressAutoHyphens/>
      <w:autoSpaceDE w:val="0"/>
      <w:autoSpaceDN w:val="0"/>
      <w:adjustRightInd w:val="0"/>
      <w:spacing w:before="397" w:line="380" w:lineRule="atLeast"/>
      <w:textAlignment w:val="center"/>
    </w:pPr>
    <w:rPr>
      <w:rFonts w:ascii="Univers 45 Light" w:hAnsi="Univers 45 Light" w:cs="Univers 45 Light"/>
      <w:b/>
      <w:bCs/>
      <w:color w:val="582D91"/>
      <w:sz w:val="36"/>
      <w:szCs w:val="36"/>
      <w:lang w:val="en-US"/>
    </w:rPr>
  </w:style>
  <w:style w:type="paragraph" w:customStyle="1" w:styleId="text">
    <w:name w:val="text"/>
    <w:basedOn w:val="Normal"/>
    <w:uiPriority w:val="99"/>
    <w:rsid w:val="0079218E"/>
    <w:pPr>
      <w:suppressAutoHyphens/>
      <w:autoSpaceDE w:val="0"/>
      <w:autoSpaceDN w:val="0"/>
      <w:adjustRightInd w:val="0"/>
      <w:spacing w:before="170" w:line="320" w:lineRule="atLeast"/>
      <w:textAlignment w:val="center"/>
    </w:pPr>
    <w:rPr>
      <w:rFonts w:ascii="Univers 45 Light" w:hAnsi="Univers 45 Light" w:cs="Univers 45 Light"/>
      <w:color w:val="000000"/>
      <w:szCs w:val="24"/>
      <w:lang w:val="en-US"/>
    </w:rPr>
  </w:style>
  <w:style w:type="paragraph" w:customStyle="1" w:styleId="textbullets">
    <w:name w:val="text bullets"/>
    <w:basedOn w:val="Normal"/>
    <w:uiPriority w:val="99"/>
    <w:rsid w:val="0079218E"/>
    <w:pPr>
      <w:suppressAutoHyphens/>
      <w:autoSpaceDE w:val="0"/>
      <w:autoSpaceDN w:val="0"/>
      <w:adjustRightInd w:val="0"/>
      <w:spacing w:before="113" w:line="320" w:lineRule="atLeast"/>
      <w:ind w:left="227" w:hanging="227"/>
      <w:textAlignment w:val="center"/>
    </w:pPr>
    <w:rPr>
      <w:rFonts w:ascii="Univers 45 Light" w:hAnsi="Univers 45 Light" w:cs="Univers 45 Light"/>
      <w:color w:val="000000"/>
      <w:szCs w:val="24"/>
      <w:lang w:val="en-US"/>
    </w:rPr>
  </w:style>
  <w:style w:type="character" w:styleId="PageNumber">
    <w:name w:val="page number"/>
    <w:basedOn w:val="DefaultParagraphFont"/>
    <w:uiPriority w:val="99"/>
    <w:semiHidden/>
    <w:unhideWhenUsed/>
    <w:rsid w:val="0079218E"/>
  </w:style>
  <w:style w:type="character" w:styleId="Strong">
    <w:name w:val="Strong"/>
    <w:basedOn w:val="DefaultParagraphFont"/>
    <w:uiPriority w:val="22"/>
    <w:qFormat/>
    <w:rsid w:val="004763AE"/>
    <w:rPr>
      <w:rFonts w:ascii="Arial" w:hAnsi="Arial"/>
      <w:b/>
      <w:bCs/>
    </w:rPr>
  </w:style>
  <w:style w:type="paragraph" w:customStyle="1" w:styleId="BasicParagraph">
    <w:name w:val="[Basic Paragraph]"/>
    <w:basedOn w:val="Normal"/>
    <w:uiPriority w:val="99"/>
    <w:rsid w:val="00D9068A"/>
    <w:pPr>
      <w:autoSpaceDE w:val="0"/>
      <w:autoSpaceDN w:val="0"/>
      <w:adjustRightInd w:val="0"/>
      <w:spacing w:line="288" w:lineRule="auto"/>
      <w:textAlignment w:val="center"/>
    </w:pPr>
    <w:rPr>
      <w:rFonts w:ascii="MinionPro-Regular" w:hAnsi="MinionPro-Regular" w:cs="MinionPro-Regular"/>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3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89269-BB51-FC4B-97F4-BEE807A9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Bahareh Dehghanian</dc:creator>
  <cp:keywords/>
  <dc:description/>
  <cp:lastModifiedBy>Alison Wallis</cp:lastModifiedBy>
  <cp:revision>3</cp:revision>
  <dcterms:created xsi:type="dcterms:W3CDTF">2020-11-26T21:34:00Z</dcterms:created>
  <dcterms:modified xsi:type="dcterms:W3CDTF">2020-11-26T21:35:00Z</dcterms:modified>
</cp:coreProperties>
</file>